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12" w:rsidRDefault="00545312" w:rsidP="0054531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F41B7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208270" cy="723900"/>
            <wp:effectExtent l="0" t="0" r="0" b="0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12" w:rsidRDefault="00545312" w:rsidP="00545312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7</w:t>
      </w:r>
    </w:p>
    <w:p w:rsidR="00545312" w:rsidRDefault="00545312" w:rsidP="0054531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545312" w:rsidRPr="006240A5" w:rsidRDefault="00545312" w:rsidP="00545312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545312" w:rsidRPr="006240A5" w:rsidRDefault="00545312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EF0581" w:rsidRPr="00EF0581">
        <w:rPr>
          <w:rFonts w:ascii="Arial" w:hAnsi="Arial" w:cs="Arial"/>
          <w:b/>
          <w:noProof/>
          <w:sz w:val="20"/>
          <w:szCs w:val="20"/>
        </w:rPr>
        <w:t>„EduAkcja w technikach”</w:t>
      </w:r>
      <w:r w:rsidR="00564E28">
        <w:rPr>
          <w:rFonts w:ascii="Arial" w:hAnsi="Arial" w:cs="Arial"/>
          <w:noProof/>
          <w:sz w:val="20"/>
          <w:szCs w:val="20"/>
        </w:rPr>
        <w:t xml:space="preserve"> oświadczam, że przyjmuję do </w:t>
      </w:r>
      <w:r w:rsidRPr="006240A5">
        <w:rPr>
          <w:rFonts w:ascii="Arial" w:hAnsi="Arial" w:cs="Arial"/>
          <w:noProof/>
          <w:sz w:val="20"/>
          <w:szCs w:val="20"/>
        </w:rPr>
        <w:t>wiadomości, iż: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Marszałek Województwa Kujawsko-Pomorskiego, mający siedzibę przy Placu Teatralnym 2, 87-100 Toruń (w odniesieniu do zbioru Regionalny Program Operacyjny Województwa Kujawsko-Pomorskiego na lata 2014-2020) 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2016 r. poz. 217 z późn. zm.)</w:t>
      </w:r>
      <w:r w:rsidRPr="006240A5">
        <w:rPr>
          <w:rFonts w:ascii="Arial" w:hAnsi="Arial" w:cs="Arial"/>
          <w:noProof/>
          <w:sz w:val="20"/>
          <w:szCs w:val="20"/>
        </w:rPr>
        <w:t>, mający siedzibę przy ul. Wspólnej 2/4, 00-926 Warszawa (w odniesieniu do zbioru Centralny system teleinformatyczny).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Podstawę prawną przetwarzania moich danych osobowych stanowi art. 23 ust. 1 pkt 2 lub art. 27 ust. 2 pkt 2 ustawy z dnia 29 sierpnia 1997 r. o ochronie danych osobowych (Dz. U. z 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r. poz. </w:t>
      </w:r>
      <w:r>
        <w:rPr>
          <w:rFonts w:ascii="Arial" w:hAnsi="Arial" w:cs="Arial"/>
          <w:noProof/>
          <w:sz w:val="20"/>
          <w:szCs w:val="20"/>
        </w:rPr>
        <w:t>922</w:t>
      </w:r>
      <w:r w:rsidRPr="006240A5">
        <w:rPr>
          <w:rFonts w:ascii="Arial" w:hAnsi="Arial" w:cs="Arial"/>
          <w:noProof/>
          <w:sz w:val="20"/>
          <w:szCs w:val="20"/>
        </w:rPr>
        <w:t xml:space="preserve">) – dane osobowe są niezbędne dla realizacji Regionalnego Programu Operacyjnego Województwa Kujawsko-Pomorskiego na lata 2014-2020 (RPO WK-P 2014-2020) na podstawie: </w:t>
      </w:r>
    </w:p>
    <w:p w:rsidR="00545312" w:rsidRPr="006240A5" w:rsidRDefault="00545312" w:rsidP="00545312">
      <w:pPr>
        <w:numPr>
          <w:ilvl w:val="1"/>
          <w:numId w:val="4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odniesieniu do zbioru Regionalny Program Operacyjny Województwa Kujawsko-Pomorskiego na lata 2014-2020:</w:t>
      </w:r>
    </w:p>
    <w:p w:rsidR="00545312" w:rsidRPr="006240A5" w:rsidRDefault="00545312" w:rsidP="00545312">
      <w:pPr>
        <w:numPr>
          <w:ilvl w:val="0"/>
          <w:numId w:val="2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45312" w:rsidRPr="006240A5" w:rsidRDefault="00545312" w:rsidP="00545312">
      <w:pPr>
        <w:numPr>
          <w:ilvl w:val="0"/>
          <w:numId w:val="2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45312" w:rsidRPr="006240A5" w:rsidRDefault="00545312" w:rsidP="00545312">
      <w:pPr>
        <w:numPr>
          <w:ilvl w:val="0"/>
          <w:numId w:val="2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2016 r. </w:t>
      </w:r>
      <w:r w:rsidRPr="006240A5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217 z późn. zm.</w:t>
      </w:r>
      <w:r w:rsidRPr="006240A5">
        <w:rPr>
          <w:rFonts w:ascii="Arial" w:hAnsi="Arial" w:cs="Arial"/>
          <w:noProof/>
          <w:sz w:val="20"/>
          <w:szCs w:val="20"/>
        </w:rPr>
        <w:t>);</w:t>
      </w:r>
    </w:p>
    <w:p w:rsidR="00545312" w:rsidRPr="006240A5" w:rsidRDefault="00545312" w:rsidP="00545312">
      <w:pPr>
        <w:numPr>
          <w:ilvl w:val="1"/>
          <w:numId w:val="4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45312" w:rsidRPr="006240A5" w:rsidRDefault="00545312" w:rsidP="00545312">
      <w:pPr>
        <w:numPr>
          <w:ilvl w:val="0"/>
          <w:numId w:val="3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45312" w:rsidRPr="006240A5" w:rsidRDefault="00545312" w:rsidP="00545312">
      <w:pPr>
        <w:numPr>
          <w:ilvl w:val="0"/>
          <w:numId w:val="3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45312" w:rsidRPr="006240A5" w:rsidRDefault="00545312" w:rsidP="00545312">
      <w:pPr>
        <w:numPr>
          <w:ilvl w:val="0"/>
          <w:numId w:val="3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2016 r. poz. 217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45312" w:rsidRPr="006240A5" w:rsidRDefault="00545312" w:rsidP="00545312">
      <w:pPr>
        <w:numPr>
          <w:ilvl w:val="0"/>
          <w:numId w:val="3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</w:t>
      </w:r>
      <w:r w:rsidR="00564E28">
        <w:rPr>
          <w:rFonts w:ascii="Arial" w:hAnsi="Arial" w:cs="Arial"/>
          <w:noProof/>
          <w:sz w:val="20"/>
          <w:szCs w:val="20"/>
        </w:rPr>
        <w:t>iesieniu do wzorów służących do </w:t>
      </w:r>
      <w:r w:rsidRPr="006240A5">
        <w:rPr>
          <w:rFonts w:ascii="Arial" w:hAnsi="Arial" w:cs="Arial"/>
          <w:noProof/>
          <w:sz w:val="20"/>
          <w:szCs w:val="20"/>
        </w:rPr>
        <w:t>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 xml:space="preserve">Dz. U.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564E28">
        <w:rPr>
          <w:rFonts w:ascii="Arial" w:hAnsi="Arial" w:cs="Arial"/>
          <w:b/>
          <w:noProof/>
          <w:sz w:val="20"/>
          <w:szCs w:val="20"/>
        </w:rPr>
        <w:t>„EduAkcja w </w:t>
      </w:r>
      <w:r w:rsidR="00EF0581" w:rsidRPr="00EF0581">
        <w:rPr>
          <w:rFonts w:ascii="Arial" w:hAnsi="Arial" w:cs="Arial"/>
          <w:b/>
          <w:noProof/>
          <w:sz w:val="20"/>
          <w:szCs w:val="20"/>
        </w:rPr>
        <w:t>technikach”</w:t>
      </w:r>
      <w:r w:rsidRPr="006240A5">
        <w:rPr>
          <w:rFonts w:ascii="Arial" w:hAnsi="Arial" w:cs="Arial"/>
          <w:noProof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RPO WK-P 2014-2020.</w:t>
      </w:r>
    </w:p>
    <w:p w:rsidR="00545312" w:rsidRPr="006240A5" w:rsidRDefault="00545312" w:rsidP="00545312">
      <w:pPr>
        <w:numPr>
          <w:ilvl w:val="0"/>
          <w:numId w:val="1"/>
        </w:numPr>
        <w:tabs>
          <w:tab w:val="clear" w:pos="360"/>
          <w:tab w:val="num" w:pos="0"/>
        </w:tabs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 - </w:t>
      </w:r>
      <w:r w:rsidR="00EF0581" w:rsidRPr="009977D4">
        <w:rPr>
          <w:rFonts w:ascii="Arial" w:hAnsi="Arial" w:cs="Arial"/>
          <w:b/>
          <w:noProof/>
          <w:sz w:val="20"/>
          <w:szCs w:val="20"/>
        </w:rPr>
        <w:t>Miastu</w:t>
      </w:r>
      <w:r w:rsidR="00EF0581">
        <w:rPr>
          <w:rFonts w:ascii="Arial" w:hAnsi="Arial" w:cs="Arial"/>
          <w:noProof/>
          <w:sz w:val="20"/>
          <w:szCs w:val="20"/>
        </w:rPr>
        <w:t xml:space="preserve"> </w:t>
      </w:r>
      <w:r w:rsidR="00EF0581" w:rsidRPr="00EF0581">
        <w:rPr>
          <w:rFonts w:ascii="Arial" w:hAnsi="Arial" w:cs="Arial"/>
          <w:b/>
          <w:noProof/>
          <w:sz w:val="20"/>
          <w:szCs w:val="20"/>
        </w:rPr>
        <w:t>Bydgoszcz, ul. Jezuicka 1, 85-102 Bydgoszcz</w:t>
      </w:r>
      <w:r w:rsidRPr="006240A5">
        <w:rPr>
          <w:rFonts w:ascii="Arial" w:hAnsi="Arial" w:cs="Arial"/>
          <w:noProof/>
          <w:sz w:val="20"/>
          <w:szCs w:val="20"/>
        </w:rPr>
        <w:t xml:space="preserve"> oraz podmiotom, które na zlecenie Beneficjenta uczestniczą w realizacji projektu </w:t>
      </w:r>
      <w:r w:rsidR="00EF0581">
        <w:rPr>
          <w:rFonts w:ascii="Arial" w:hAnsi="Arial" w:cs="Arial"/>
          <w:noProof/>
          <w:sz w:val="20"/>
          <w:szCs w:val="20"/>
        </w:rPr>
        <w:t>–</w:t>
      </w:r>
      <w:r w:rsidRPr="006240A5">
        <w:rPr>
          <w:rFonts w:ascii="Arial" w:hAnsi="Arial" w:cs="Arial"/>
          <w:noProof/>
          <w:sz w:val="20"/>
          <w:szCs w:val="20"/>
        </w:rPr>
        <w:t xml:space="preserve"> </w:t>
      </w:r>
      <w:r w:rsidR="00EF0581" w:rsidRPr="00EF0581">
        <w:rPr>
          <w:rFonts w:ascii="Arial" w:hAnsi="Arial" w:cs="Arial"/>
          <w:b/>
          <w:noProof/>
          <w:sz w:val="20"/>
          <w:szCs w:val="20"/>
        </w:rPr>
        <w:t>Zespołowi Szkół</w:t>
      </w:r>
      <w:r w:rsidR="00564E28">
        <w:rPr>
          <w:rFonts w:ascii="Arial" w:hAnsi="Arial" w:cs="Arial"/>
          <w:noProof/>
          <w:sz w:val="20"/>
          <w:szCs w:val="20"/>
        </w:rPr>
        <w:t xml:space="preserve"> </w:t>
      </w:r>
      <w:r w:rsidR="00564E28" w:rsidRPr="00564E28">
        <w:rPr>
          <w:rFonts w:ascii="Arial" w:hAnsi="Arial" w:cs="Arial"/>
          <w:b/>
          <w:noProof/>
          <w:sz w:val="20"/>
          <w:szCs w:val="20"/>
        </w:rPr>
        <w:t>Chemicznych,</w:t>
      </w:r>
      <w:r w:rsidR="00564E28">
        <w:rPr>
          <w:rFonts w:ascii="Arial" w:hAnsi="Arial" w:cs="Arial"/>
          <w:noProof/>
          <w:sz w:val="20"/>
          <w:szCs w:val="20"/>
        </w:rPr>
        <w:t xml:space="preserve"> </w:t>
      </w:r>
      <w:r w:rsidR="00564E28">
        <w:rPr>
          <w:rFonts w:ascii="Arial" w:hAnsi="Arial" w:cs="Arial"/>
          <w:b/>
          <w:noProof/>
          <w:sz w:val="20"/>
          <w:szCs w:val="20"/>
        </w:rPr>
        <w:t>ul. Łukasiewicza 3, 85-821 Bydgoszcz</w:t>
      </w:r>
      <w:r w:rsidR="00564E28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(nazwa i </w:t>
      </w:r>
      <w:r w:rsidRPr="006240A5">
        <w:rPr>
          <w:rFonts w:ascii="Arial" w:hAnsi="Arial" w:cs="Arial"/>
          <w:noProof/>
          <w:sz w:val="20"/>
          <w:szCs w:val="20"/>
        </w:rPr>
        <w:t xml:space="preserve">adres ww. podmiotów). Moje dane osobowe mogą zostać przekazane podmiotom realizującym badania ewaluacyjne na zlecenie </w:t>
      </w:r>
      <w:r>
        <w:rPr>
          <w:rFonts w:ascii="Arial" w:hAnsi="Arial" w:cs="Arial"/>
          <w:noProof/>
          <w:sz w:val="20"/>
          <w:szCs w:val="20"/>
        </w:rPr>
        <w:t>ministra właściwego ds. rozwoju regionalnego</w:t>
      </w:r>
      <w:r w:rsidRPr="006240A5">
        <w:rPr>
          <w:rFonts w:ascii="Arial" w:hAnsi="Arial" w:cs="Arial"/>
          <w:noProof/>
          <w:sz w:val="20"/>
          <w:szCs w:val="20"/>
        </w:rPr>
        <w:t>, Instytucji Zarządzającej lub Beneficjenta. Moje dane osobowe mogą zostać również powierzone</w:t>
      </w:r>
      <w:r w:rsidRPr="006240A5" w:rsidDel="00C15DCC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 xml:space="preserve">specjalistycznym firmom, realizującym na zlecenie </w:t>
      </w:r>
      <w:r>
        <w:rPr>
          <w:rFonts w:ascii="Arial" w:hAnsi="Arial" w:cs="Arial"/>
          <w:noProof/>
          <w:sz w:val="20"/>
          <w:szCs w:val="20"/>
        </w:rPr>
        <w:t>ministra właściwego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, Instytucji Zarządzającej </w:t>
      </w:r>
      <w:r>
        <w:rPr>
          <w:rFonts w:ascii="Arial" w:hAnsi="Arial" w:cs="Arial"/>
          <w:noProof/>
          <w:sz w:val="20"/>
          <w:szCs w:val="20"/>
        </w:rPr>
        <w:t xml:space="preserve">RPO WK-P </w:t>
      </w:r>
      <w:r w:rsidRPr="006240A5">
        <w:rPr>
          <w:rFonts w:ascii="Arial" w:hAnsi="Arial" w:cs="Arial"/>
          <w:noProof/>
          <w:sz w:val="20"/>
          <w:szCs w:val="20"/>
        </w:rPr>
        <w:t>oraz Beneficjenta kontrole i audyt w ramach RPO WK-P 2014-2020.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Mam prawo dostępu do treści swoich danych i ich poprawiania.</w:t>
      </w:r>
    </w:p>
    <w:p w:rsidR="00545312" w:rsidRPr="006240A5" w:rsidRDefault="00545312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545312" w:rsidRPr="006240A5" w:rsidRDefault="00545312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6"/>
        <w:gridCol w:w="5072"/>
      </w:tblGrid>
      <w:tr w:rsidR="00545312" w:rsidRPr="006240A5" w:rsidTr="00C42032">
        <w:trPr>
          <w:jc w:val="center"/>
        </w:trPr>
        <w:tc>
          <w:tcPr>
            <w:tcW w:w="4248" w:type="dxa"/>
          </w:tcPr>
          <w:p w:rsidR="00545312" w:rsidRPr="006240A5" w:rsidRDefault="00545312" w:rsidP="009977D4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</w:t>
            </w:r>
          </w:p>
        </w:tc>
        <w:tc>
          <w:tcPr>
            <w:tcW w:w="4964" w:type="dxa"/>
          </w:tcPr>
          <w:p w:rsidR="00545312" w:rsidRPr="006240A5" w:rsidRDefault="00545312" w:rsidP="00C4203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………………….……………………………………………</w:t>
            </w:r>
          </w:p>
        </w:tc>
      </w:tr>
      <w:tr w:rsidR="00545312" w:rsidRPr="006240A5" w:rsidTr="00C42032">
        <w:trPr>
          <w:jc w:val="center"/>
        </w:trPr>
        <w:tc>
          <w:tcPr>
            <w:tcW w:w="4248" w:type="dxa"/>
          </w:tcPr>
          <w:p w:rsidR="00545312" w:rsidRPr="006240A5" w:rsidRDefault="00545312" w:rsidP="00C42032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4F0405" w:rsidRDefault="00545312" w:rsidP="00C42032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  <w:r w:rsidR="004F0405" w:rsidRPr="00A84B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5312" w:rsidRPr="006240A5" w:rsidRDefault="004F0405" w:rsidP="00C42032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84BEB">
              <w:rPr>
                <w:rFonts w:ascii="Arial" w:hAnsi="Arial" w:cs="Arial"/>
                <w:sz w:val="18"/>
                <w:szCs w:val="18"/>
              </w:rPr>
              <w:t>W przypadku deklaracji uczestnictwa osoby małoletniej oświadczenie powinno zostać podpis</w:t>
            </w:r>
            <w:r>
              <w:rPr>
                <w:rFonts w:ascii="Arial" w:hAnsi="Arial" w:cs="Arial"/>
                <w:sz w:val="18"/>
                <w:szCs w:val="18"/>
              </w:rPr>
              <w:t>ane przez jej prawnego opiekuna)</w:t>
            </w:r>
          </w:p>
        </w:tc>
      </w:tr>
    </w:tbl>
    <w:p w:rsidR="00545312" w:rsidRPr="00F071DA" w:rsidRDefault="00545312" w:rsidP="00545312">
      <w:pPr>
        <w:spacing w:after="60"/>
        <w:jc w:val="both"/>
        <w:rPr>
          <w:rFonts w:cs="Arial"/>
          <w:noProof/>
          <w:color w:val="000000"/>
          <w:spacing w:val="-1"/>
        </w:rPr>
      </w:pPr>
    </w:p>
    <w:p w:rsidR="00826368" w:rsidRDefault="00826368"/>
    <w:sectPr w:rsidR="00826368" w:rsidSect="0018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26" w:rsidRDefault="00566326" w:rsidP="00545312">
      <w:r>
        <w:separator/>
      </w:r>
    </w:p>
  </w:endnote>
  <w:endnote w:type="continuationSeparator" w:id="0">
    <w:p w:rsidR="00566326" w:rsidRDefault="00566326" w:rsidP="0054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26" w:rsidRDefault="00566326" w:rsidP="00545312">
      <w:r>
        <w:separator/>
      </w:r>
    </w:p>
  </w:footnote>
  <w:footnote w:type="continuationSeparator" w:id="0">
    <w:p w:rsidR="00566326" w:rsidRDefault="00566326" w:rsidP="00545312">
      <w:r>
        <w:continuationSeparator/>
      </w:r>
    </w:p>
  </w:footnote>
  <w:footnote w:id="1">
    <w:p w:rsidR="00545312" w:rsidRPr="00A84BEB" w:rsidRDefault="00545312" w:rsidP="00545312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97"/>
    <w:rsid w:val="000602C8"/>
    <w:rsid w:val="000A0D55"/>
    <w:rsid w:val="000D19B0"/>
    <w:rsid w:val="001004C6"/>
    <w:rsid w:val="00186D12"/>
    <w:rsid w:val="001A43B5"/>
    <w:rsid w:val="001B6E2A"/>
    <w:rsid w:val="002F56CF"/>
    <w:rsid w:val="00374D9F"/>
    <w:rsid w:val="00414F60"/>
    <w:rsid w:val="00416C98"/>
    <w:rsid w:val="00426F9E"/>
    <w:rsid w:val="00462397"/>
    <w:rsid w:val="004A5AA1"/>
    <w:rsid w:val="004F0405"/>
    <w:rsid w:val="005328F3"/>
    <w:rsid w:val="00545312"/>
    <w:rsid w:val="00564E28"/>
    <w:rsid w:val="00566326"/>
    <w:rsid w:val="006A0A88"/>
    <w:rsid w:val="006C01F6"/>
    <w:rsid w:val="00782E15"/>
    <w:rsid w:val="007E5290"/>
    <w:rsid w:val="00826368"/>
    <w:rsid w:val="00927162"/>
    <w:rsid w:val="009977D4"/>
    <w:rsid w:val="00AF52BB"/>
    <w:rsid w:val="00B07BD8"/>
    <w:rsid w:val="00B54E52"/>
    <w:rsid w:val="00D85A24"/>
    <w:rsid w:val="00EA3CC4"/>
    <w:rsid w:val="00E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17D1B-E82A-4ACC-A3D5-4EEA1701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5453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545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5453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Użytkownik systemu Windows</cp:lastModifiedBy>
  <cp:revision>8</cp:revision>
  <cp:lastPrinted>2018-04-12T10:04:00Z</cp:lastPrinted>
  <dcterms:created xsi:type="dcterms:W3CDTF">2017-02-15T21:27:00Z</dcterms:created>
  <dcterms:modified xsi:type="dcterms:W3CDTF">2018-06-24T18:22:00Z</dcterms:modified>
</cp:coreProperties>
</file>